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C62BE" w:rsidR="00FC62BE" w:rsidP="00FC62BE" w:rsidRDefault="00FC62BE" w14:paraId="44A3BF0A" w14:textId="53339B61">
      <w:pPr>
        <w:pStyle w:val="Title"/>
      </w:pPr>
      <w:r>
        <w:t>Job Description Template</w:t>
      </w:r>
    </w:p>
    <w:p w:rsidR="00390258" w:rsidP="00FC62BE" w:rsidRDefault="00882BA6" w14:paraId="4A7A906E" w14:textId="6DCA46AC">
      <w:pPr>
        <w:pStyle w:val="Heading1"/>
      </w:pPr>
      <w:r>
        <w:t>Job Title – Job Description</w:t>
      </w:r>
    </w:p>
    <w:p w:rsidR="00F35DE5" w:rsidP="00F35DE5" w:rsidRDefault="00882BA6" w14:paraId="1FC9BAB7" w14:textId="77777777">
      <w:pPr>
        <w:jc w:val="left"/>
        <w:rPr>
          <w:lang w:val="en-US"/>
        </w:rPr>
      </w:pPr>
      <w:r w:rsidRPr="00FC62BE">
        <w:rPr>
          <w:b/>
          <w:bCs/>
          <w:lang w:val="en-US"/>
        </w:rPr>
        <w:t>Summary</w:t>
      </w:r>
      <w:r w:rsidR="00F35DE5">
        <w:rPr>
          <w:b/>
          <w:bCs/>
          <w:lang w:val="en-US"/>
        </w:rPr>
        <w:t xml:space="preserve">: </w:t>
      </w:r>
      <w:r w:rsidRPr="00F35DE5" w:rsidR="00F35DE5">
        <w:rPr>
          <w:lang w:val="en-US"/>
        </w:rPr>
        <w:t>Provide an overview of your company and expectations for the position. Include details on the job location, work hours, etc.</w:t>
      </w:r>
    </w:p>
    <w:p w:rsidRPr="00A80680" w:rsidR="00284F84" w:rsidP="00F35DE5" w:rsidRDefault="00284F84" w14:paraId="69A46A06" w14:textId="77777777">
      <w:pPr>
        <w:jc w:val="left"/>
        <w:rPr>
          <w:b/>
          <w:bCs/>
          <w:lang w:val="en-US"/>
        </w:rPr>
      </w:pPr>
      <w:r w:rsidRPr="00A80680">
        <w:rPr>
          <w:b/>
          <w:bCs/>
          <w:lang w:val="en-US"/>
        </w:rPr>
        <w:t>Responsibilities</w:t>
      </w:r>
    </w:p>
    <w:p w:rsidR="00A80680" w:rsidP="00A80680" w:rsidRDefault="00A80680" w14:paraId="511274A5" w14:textId="0C03542E">
      <w:pPr>
        <w:pStyle w:val="ListParagraph"/>
        <w:numPr>
          <w:ilvl w:val="0"/>
          <w:numId w:val="3"/>
        </w:numPr>
        <w:jc w:val="left"/>
        <w:rPr>
          <w:lang w:val="en-US"/>
        </w:rPr>
      </w:pPr>
      <w:r>
        <w:rPr>
          <w:lang w:val="en-US"/>
        </w:rPr>
        <w:t>Job responsibilities</w:t>
      </w:r>
    </w:p>
    <w:p w:rsidRPr="00A80680" w:rsidR="00A80680" w:rsidP="00F35DE5" w:rsidRDefault="00A80680" w14:paraId="75D30FF2" w14:textId="2F6FE5E2">
      <w:pPr>
        <w:pStyle w:val="ListParagraph"/>
        <w:numPr>
          <w:ilvl w:val="0"/>
          <w:numId w:val="3"/>
        </w:numPr>
        <w:jc w:val="left"/>
        <w:rPr>
          <w:lang w:val="en-US"/>
        </w:rPr>
      </w:pPr>
      <w:r>
        <w:rPr>
          <w:lang w:val="en-US"/>
        </w:rPr>
        <w:t>Other duties as assigned</w:t>
      </w:r>
    </w:p>
    <w:p w:rsidR="00A80680" w:rsidP="00F35DE5" w:rsidRDefault="00284F84" w14:paraId="22F6891D" w14:textId="77777777">
      <w:pPr>
        <w:jc w:val="left"/>
        <w:rPr>
          <w:b/>
          <w:bCs/>
          <w:lang w:val="en-US"/>
        </w:rPr>
      </w:pPr>
      <w:r w:rsidRPr="00A80680">
        <w:rPr>
          <w:b/>
          <w:bCs/>
          <w:lang w:val="en-US"/>
        </w:rPr>
        <w:t>Skills and Qualifications</w:t>
      </w:r>
    </w:p>
    <w:p w:rsidRPr="00F211BF" w:rsidR="00F211BF" w:rsidP="00F211BF" w:rsidRDefault="00F211BF" w14:paraId="7DE30C46" w14:textId="77777777">
      <w:pPr>
        <w:pStyle w:val="ListParagraph"/>
        <w:numPr>
          <w:ilvl w:val="0"/>
          <w:numId w:val="4"/>
        </w:numPr>
        <w:jc w:val="left"/>
        <w:rPr>
          <w:lang w:val="en-US"/>
        </w:rPr>
      </w:pPr>
      <w:r w:rsidRPr="00F211BF">
        <w:rPr>
          <w:lang w:val="en-US"/>
        </w:rPr>
        <w:t>[</w:t>
      </w:r>
      <w:r w:rsidRPr="00F211BF">
        <w:rPr>
          <w:color w:val="824737" w:themeColor="accent5"/>
          <w:lang w:val="en-US"/>
        </w:rPr>
        <w:t xml:space="preserve">Certificate, Diploma, </w:t>
      </w:r>
      <w:proofErr w:type="gramStart"/>
      <w:r w:rsidRPr="00F211BF">
        <w:rPr>
          <w:color w:val="824737" w:themeColor="accent5"/>
          <w:lang w:val="en-US"/>
        </w:rPr>
        <w:t>Bachelors</w:t>
      </w:r>
      <w:proofErr w:type="gramEnd"/>
      <w:r w:rsidRPr="00F211BF">
        <w:rPr>
          <w:color w:val="824737" w:themeColor="accent5"/>
          <w:lang w:val="en-US"/>
        </w:rPr>
        <w:t xml:space="preserve"> etc.</w:t>
      </w:r>
      <w:r w:rsidRPr="00F211BF">
        <w:rPr>
          <w:lang w:val="en-US"/>
        </w:rPr>
        <w:t>] in [</w:t>
      </w:r>
      <w:r w:rsidRPr="00F211BF">
        <w:rPr>
          <w:color w:val="824737" w:themeColor="accent5"/>
          <w:lang w:val="en-US"/>
        </w:rPr>
        <w:t>discipline</w:t>
      </w:r>
      <w:r w:rsidRPr="00F211BF">
        <w:rPr>
          <w:lang w:val="en-US"/>
        </w:rPr>
        <w:t xml:space="preserve">]  </w:t>
      </w:r>
    </w:p>
    <w:p w:rsidRPr="00F211BF" w:rsidR="00F211BF" w:rsidP="00F211BF" w:rsidRDefault="00F211BF" w14:paraId="0A5AD43E" w14:textId="77777777">
      <w:pPr>
        <w:pStyle w:val="ListParagraph"/>
        <w:numPr>
          <w:ilvl w:val="0"/>
          <w:numId w:val="4"/>
        </w:numPr>
        <w:jc w:val="left"/>
        <w:rPr>
          <w:lang w:val="en-US"/>
        </w:rPr>
      </w:pPr>
      <w:proofErr w:type="gramStart"/>
      <w:r w:rsidRPr="00F211BF">
        <w:rPr>
          <w:lang w:val="en-US"/>
        </w:rPr>
        <w:t>Minimum [</w:t>
      </w:r>
      <w:r w:rsidRPr="00F211BF">
        <w:rPr>
          <w:color w:val="824737" w:themeColor="accent5"/>
          <w:lang w:val="en-US"/>
        </w:rPr>
        <w:t xml:space="preserve"># </w:t>
      </w:r>
      <w:proofErr w:type="gramEnd"/>
      <w:r w:rsidRPr="00F211BF">
        <w:rPr>
          <w:color w:val="824737" w:themeColor="accent5"/>
          <w:lang w:val="en-US"/>
        </w:rPr>
        <w:t>of years</w:t>
      </w:r>
      <w:r w:rsidRPr="00F211BF">
        <w:rPr>
          <w:lang w:val="en-US"/>
        </w:rPr>
        <w:t>] experience in [</w:t>
      </w:r>
      <w:r w:rsidRPr="00F211BF">
        <w:rPr>
          <w:color w:val="824737" w:themeColor="accent5"/>
          <w:lang w:val="en-US"/>
        </w:rPr>
        <w:t>work</w:t>
      </w:r>
      <w:r w:rsidRPr="00F211BF">
        <w:rPr>
          <w:lang w:val="en-US"/>
        </w:rPr>
        <w:t xml:space="preserve">] or equivalent combination of education and experience </w:t>
      </w:r>
    </w:p>
    <w:p w:rsidRPr="00F211BF" w:rsidR="00F211BF" w:rsidP="00F211BF" w:rsidRDefault="00F211BF" w14:paraId="598CF6E9" w14:textId="77777777">
      <w:pPr>
        <w:pStyle w:val="ListParagraph"/>
        <w:numPr>
          <w:ilvl w:val="0"/>
          <w:numId w:val="4"/>
        </w:numPr>
        <w:jc w:val="left"/>
        <w:rPr>
          <w:lang w:val="en-US"/>
        </w:rPr>
      </w:pPr>
      <w:r w:rsidRPr="00F211BF">
        <w:rPr>
          <w:lang w:val="en-US"/>
        </w:rPr>
        <w:t>Valid [</w:t>
      </w:r>
      <w:r w:rsidRPr="00F211BF">
        <w:rPr>
          <w:color w:val="824737" w:themeColor="accent5"/>
          <w:lang w:val="en-US"/>
        </w:rPr>
        <w:t>XXX</w:t>
      </w:r>
      <w:r w:rsidRPr="00F211BF">
        <w:rPr>
          <w:lang w:val="en-US"/>
        </w:rPr>
        <w:t xml:space="preserve">] certificate, license, etc. </w:t>
      </w:r>
    </w:p>
    <w:p w:rsidRPr="00F211BF" w:rsidR="00F211BF" w:rsidP="00F211BF" w:rsidRDefault="00F211BF" w14:paraId="0FE91ED1" w14:textId="77777777">
      <w:pPr>
        <w:pStyle w:val="ListParagraph"/>
        <w:numPr>
          <w:ilvl w:val="0"/>
          <w:numId w:val="4"/>
        </w:numPr>
        <w:jc w:val="left"/>
        <w:rPr>
          <w:lang w:val="en-US"/>
        </w:rPr>
      </w:pPr>
      <w:r w:rsidRPr="00F211BF">
        <w:rPr>
          <w:lang w:val="en-US"/>
        </w:rPr>
        <w:t xml:space="preserve">Basic knowledge in… </w:t>
      </w:r>
    </w:p>
    <w:p w:rsidRPr="00F211BF" w:rsidR="00F211BF" w:rsidP="00F211BF" w:rsidRDefault="00F211BF" w14:paraId="7D4FE70D" w14:textId="77777777">
      <w:pPr>
        <w:pStyle w:val="ListParagraph"/>
        <w:numPr>
          <w:ilvl w:val="0"/>
          <w:numId w:val="4"/>
        </w:numPr>
        <w:jc w:val="left"/>
        <w:rPr>
          <w:lang w:val="en-US"/>
        </w:rPr>
      </w:pPr>
      <w:r w:rsidRPr="00F211BF">
        <w:rPr>
          <w:lang w:val="en-US"/>
        </w:rPr>
        <w:t xml:space="preserve">Technical skills (tractor </w:t>
      </w:r>
      <w:proofErr w:type="gramStart"/>
      <w:r w:rsidRPr="00F211BF">
        <w:rPr>
          <w:lang w:val="en-US"/>
        </w:rPr>
        <w:t>driving,  etc.</w:t>
      </w:r>
      <w:proofErr w:type="gramEnd"/>
      <w:r w:rsidRPr="00F211BF">
        <w:rPr>
          <w:lang w:val="en-US"/>
        </w:rPr>
        <w:t>)</w:t>
      </w:r>
    </w:p>
    <w:p w:rsidRPr="00F211BF" w:rsidR="00F211BF" w:rsidP="00F211BF" w:rsidRDefault="00F211BF" w14:paraId="7D5FE796" w14:textId="77777777">
      <w:pPr>
        <w:pStyle w:val="ListParagraph"/>
        <w:numPr>
          <w:ilvl w:val="0"/>
          <w:numId w:val="4"/>
        </w:numPr>
        <w:jc w:val="left"/>
        <w:rPr>
          <w:lang w:val="en-US"/>
        </w:rPr>
      </w:pPr>
      <w:r w:rsidRPr="00F211BF">
        <w:rPr>
          <w:lang w:val="en-US"/>
        </w:rPr>
        <w:t>Excellent [</w:t>
      </w:r>
      <w:r w:rsidRPr="00F211BF">
        <w:rPr>
          <w:color w:val="824737" w:themeColor="accent5"/>
          <w:lang w:val="en-US"/>
        </w:rPr>
        <w:t>soft skills such as interpersonal, organizational, communication, problem solving, etc.</w:t>
      </w:r>
      <w:r w:rsidRPr="00F211BF">
        <w:rPr>
          <w:lang w:val="en-US"/>
        </w:rPr>
        <w:t xml:space="preserve">] skills </w:t>
      </w:r>
    </w:p>
    <w:p w:rsidRPr="00F211BF" w:rsidR="00F211BF" w:rsidP="00F211BF" w:rsidRDefault="00F211BF" w14:paraId="63446E16" w14:textId="77777777">
      <w:pPr>
        <w:pStyle w:val="ListParagraph"/>
        <w:numPr>
          <w:ilvl w:val="0"/>
          <w:numId w:val="4"/>
        </w:numPr>
        <w:jc w:val="left"/>
        <w:rPr>
          <w:lang w:val="en-US"/>
        </w:rPr>
      </w:pPr>
      <w:r w:rsidRPr="00F211BF">
        <w:rPr>
          <w:lang w:val="en-US"/>
        </w:rPr>
        <w:t xml:space="preserve">Ability to </w:t>
      </w:r>
      <w:proofErr w:type="gramStart"/>
      <w:r w:rsidRPr="00F211BF">
        <w:rPr>
          <w:lang w:val="en-US"/>
        </w:rPr>
        <w:t>lift up</w:t>
      </w:r>
      <w:proofErr w:type="gramEnd"/>
      <w:r w:rsidRPr="00F211BF">
        <w:rPr>
          <w:lang w:val="en-US"/>
        </w:rPr>
        <w:t xml:space="preserve"> to [</w:t>
      </w:r>
      <w:r w:rsidRPr="00F211BF">
        <w:rPr>
          <w:color w:val="824737" w:themeColor="accent5"/>
          <w:lang w:val="en-US"/>
        </w:rPr>
        <w:t>number of</w:t>
      </w:r>
      <w:r w:rsidRPr="00F211BF">
        <w:rPr>
          <w:lang w:val="en-US"/>
        </w:rPr>
        <w:t xml:space="preserve">] </w:t>
      </w:r>
      <w:proofErr w:type="spellStart"/>
      <w:r w:rsidRPr="00F211BF">
        <w:rPr>
          <w:lang w:val="en-US"/>
        </w:rPr>
        <w:t>lbs</w:t>
      </w:r>
      <w:proofErr w:type="spellEnd"/>
      <w:r w:rsidRPr="00F211BF">
        <w:rPr>
          <w:lang w:val="en-US"/>
        </w:rPr>
        <w:t xml:space="preserve"> </w:t>
      </w:r>
    </w:p>
    <w:p w:rsidRPr="00F211BF" w:rsidR="00F211BF" w:rsidP="00F211BF" w:rsidRDefault="00F211BF" w14:paraId="534020ED" w14:textId="77777777">
      <w:pPr>
        <w:pStyle w:val="ListParagraph"/>
        <w:numPr>
          <w:ilvl w:val="0"/>
          <w:numId w:val="4"/>
        </w:numPr>
        <w:jc w:val="left"/>
        <w:rPr>
          <w:lang w:val="en-US"/>
        </w:rPr>
      </w:pPr>
      <w:r w:rsidRPr="00F211BF">
        <w:rPr>
          <w:lang w:val="en-US"/>
        </w:rPr>
        <w:t xml:space="preserve">Ability to stand, kneel, walk for long periods of time, bending or twisting the body, and making repetitive motions. </w:t>
      </w:r>
    </w:p>
    <w:p w:rsidRPr="00F211BF" w:rsidR="00F211BF" w:rsidP="00F211BF" w:rsidRDefault="00F211BF" w14:paraId="5E3C0341" w14:textId="77777777">
      <w:pPr>
        <w:pStyle w:val="ListParagraph"/>
        <w:numPr>
          <w:ilvl w:val="0"/>
          <w:numId w:val="4"/>
        </w:numPr>
        <w:jc w:val="left"/>
        <w:rPr>
          <w:lang w:val="en-US"/>
        </w:rPr>
      </w:pPr>
      <w:r w:rsidRPr="00F211BF">
        <w:rPr>
          <w:lang w:val="en-US"/>
        </w:rPr>
        <w:t xml:space="preserve">Ability to work in all weather conditions </w:t>
      </w:r>
    </w:p>
    <w:p w:rsidRPr="0095386D" w:rsidR="00882BA6" w:rsidP="00390258" w:rsidRDefault="00F211BF" w14:paraId="07421F69" w14:textId="74BB19CC">
      <w:pPr>
        <w:pStyle w:val="ListParagraph"/>
        <w:numPr>
          <w:ilvl w:val="0"/>
          <w:numId w:val="4"/>
        </w:numPr>
        <w:jc w:val="left"/>
        <w:rPr>
          <w:b/>
          <w:bCs/>
          <w:lang w:val="en-US"/>
        </w:rPr>
      </w:pPr>
      <w:r w:rsidRPr="00F211BF">
        <w:rPr>
          <w:lang w:val="en-US"/>
        </w:rPr>
        <w:t>Ability to be “</w:t>
      </w:r>
      <w:proofErr w:type="gramStart"/>
      <w:r w:rsidRPr="00F211BF">
        <w:rPr>
          <w:lang w:val="en-US"/>
        </w:rPr>
        <w:t>on-call</w:t>
      </w:r>
      <w:proofErr w:type="gramEnd"/>
      <w:r w:rsidRPr="00F211BF">
        <w:rPr>
          <w:lang w:val="en-US"/>
        </w:rPr>
        <w:t xml:space="preserve">” and work long hours as required </w:t>
      </w:r>
      <w:r w:rsidRPr="00F211BF">
        <w:rPr>
          <w:b/>
          <w:bCs/>
          <w:lang w:val="en-US"/>
        </w:rPr>
        <w:t xml:space="preserve"> </w:t>
      </w:r>
      <w:r w:rsidRPr="00F211BF" w:rsidR="00FC62BE">
        <w:rPr>
          <w:b/>
          <w:bCs/>
          <w:lang w:val="en-US"/>
        </w:rPr>
        <w:br/>
      </w:r>
    </w:p>
    <w:p w:rsidRPr="00284F84" w:rsidR="002A461E" w:rsidP="00284F84" w:rsidRDefault="002A461E" w14:paraId="652ADDF8" w14:textId="4A9419CB">
      <w:pPr>
        <w:pStyle w:val="Heading2"/>
      </w:pPr>
      <w:r w:rsidRPr="002A461E">
        <w:t xml:space="preserve">References </w:t>
      </w:r>
    </w:p>
    <w:p w:rsidRPr="00F445C9" w:rsidR="00F445C9" w:rsidP="00F445C9" w:rsidRDefault="002A461E" w14:paraId="4F54F552" w14:textId="1932F87A">
      <w:proofErr w:type="spellStart"/>
      <w:r w:rsidRPr="002A461E">
        <w:rPr>
          <w:lang w:val="en-US"/>
        </w:rPr>
        <w:t>AgSafe</w:t>
      </w:r>
      <w:proofErr w:type="spellEnd"/>
      <w:r w:rsidRPr="002A461E">
        <w:rPr>
          <w:lang w:val="en-US"/>
        </w:rPr>
        <w:t xml:space="preserve"> BC. (n.d.). </w:t>
      </w:r>
      <w:hyperlink w:history="1" r:id="rId10">
        <w:r w:rsidRPr="00432AE2" w:rsidR="00284F84">
          <w:rPr>
            <w:rStyle w:val="Hyperlink"/>
            <w:lang w:val="en-US"/>
          </w:rPr>
          <w:t>https://agsafebc.ca/</w:t>
        </w:r>
      </w:hyperlink>
    </w:p>
    <w:p w:rsidRPr="00D174BE" w:rsidR="00C3265E" w:rsidP="79CC59F6" w:rsidRDefault="006F750E" w14:paraId="182DF2E2" w14:textId="76E32FDB">
      <w:pPr>
        <w:pStyle w:val="Normal"/>
        <w:rPr>
          <w:sz w:val="16"/>
          <w:szCs w:val="16"/>
        </w:rPr>
      </w:pPr>
      <w:r>
        <w:rPr>
          <w:rFonts w:ascii="Times New Roman" w:hAnsi="Times New Roman" w:cs="Times New Roman"/>
          <w:noProof/>
          <w:sz w:val="24"/>
        </w:rPr>
        <mc:AlternateContent>
          <mc:Choice Requires="wps">
            <w:drawing>
              <wp:anchor distT="45720" distB="45720" distL="114300" distR="114300" simplePos="0" relativeHeight="251660288" behindDoc="0" locked="0" layoutInCell="1" allowOverlap="1" wp14:anchorId="4296D5EE" wp14:editId="0AF851DA">
                <wp:simplePos x="0" y="0"/>
                <wp:positionH relativeFrom="margin">
                  <wp:align>left</wp:align>
                </wp:positionH>
                <wp:positionV relativeFrom="margin">
                  <wp:align>bottom</wp:align>
                </wp:positionV>
                <wp:extent cx="5732780" cy="985520"/>
                <wp:effectExtent l="0" t="0" r="20320" b="24130"/>
                <wp:wrapTopAndBottom/>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985520"/>
                        </a:xfrm>
                        <a:prstGeom prst="rect">
                          <a:avLst/>
                        </a:prstGeom>
                        <a:solidFill>
                          <a:srgbClr val="FFFFFF"/>
                        </a:solidFill>
                        <a:ln w="9525">
                          <a:solidFill>
                            <a:schemeClr val="tx2"/>
                          </a:solidFill>
                          <a:prstDash val="solid"/>
                          <a:miter lim="800000"/>
                          <a:headEnd/>
                          <a:tailEnd/>
                        </a:ln>
                      </wps:spPr>
                      <wps:txbx>
                        <w:txbxContent>
                          <w:p w:rsidRPr="006F750E" w:rsidR="006F750E" w:rsidP="00B37783" w:rsidRDefault="006F750E" w14:paraId="5842F0C9" w14:textId="22890E63">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rsidRPr="00D174BE" w:rsidR="00B37783" w:rsidP="00B37783" w:rsidRDefault="00B37783" w14:paraId="3ADF7099" w14:textId="51AE9BE3">
                            <w:pPr>
                              <w:rPr>
                                <w:sz w:val="14"/>
                                <w:szCs w:val="18"/>
                              </w:rPr>
                            </w:pPr>
                            <w:r w:rsidRPr="00D174BE">
                              <w:rPr>
                                <w:sz w:val="14"/>
                                <w:szCs w:val="18"/>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sidR="006F750E">
                              <w:rPr>
                                <w:sz w:val="14"/>
                                <w:szCs w:val="18"/>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96D5EE">
                <v:stroke joinstyle="miter"/>
                <v:path gradientshapeok="t" o:connecttype="rect"/>
              </v:shapetype>
              <v:shape id="Text Box 1" style="position:absolute;left:0;text-align:left;margin-left:0;margin-top:0;width:451.4pt;height:77.6pt;z-index:251660288;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spid="_x0000_s1026" strokecolor="#425762 [321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">
                <v:textbox>
                  <w:txbxContent>
                    <w:p w:rsidRPr="006F750E" w:rsidR="006F750E" w:rsidP="00B37783" w:rsidRDefault="006F750E" w14:paraId="5842F0C9" w14:textId="22890E63">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rsidRPr="00D174BE" w:rsidR="00B37783" w:rsidP="00B37783" w:rsidRDefault="00B37783" w14:paraId="3ADF7099" w14:textId="51AE9BE3">
                      <w:pPr>
                        <w:rPr>
                          <w:sz w:val="14"/>
                          <w:szCs w:val="18"/>
                        </w:rPr>
                      </w:pPr>
                      <w:r w:rsidRPr="00D174BE">
                        <w:rPr>
                          <w:sz w:val="14"/>
                          <w:szCs w:val="18"/>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sidR="006F750E">
                        <w:rPr>
                          <w:sz w:val="14"/>
                          <w:szCs w:val="18"/>
                        </w:rPr>
                        <w:t>.</w:t>
                      </w:r>
                    </w:p>
                  </w:txbxContent>
                </v:textbox>
                <w10:wrap type="topAndBottom" anchorx="margin" anchory="margin"/>
              </v:shape>
            </w:pict>
          </mc:Fallback>
        </mc:AlternateContent>
      </w:r>
      <w:r w:rsidR="00D174BE">
        <w:rPr>
          <w:sz w:val="16"/>
          <w:szCs w:val="18"/>
        </w:rPr>
        <w:br/>
      </w:r>
      <w:r w:rsidR="325D8751">
        <w:drawing>
          <wp:inline wp14:editId="1ADEA2C9" wp14:anchorId="5097E444">
            <wp:extent cx="2204720" cy="890270"/>
            <wp:effectExtent l="0" t="0" r="0" b="0"/>
            <wp:docPr id="182200657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8375974" name="Picture 1318375974"/>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2204720" cy="890270"/>
                    </a:xfrm>
                    <a:prstGeom prst="rect">
                      <a:avLst/>
                    </a:prstGeom>
                  </pic:spPr>
                </pic:pic>
              </a:graphicData>
            </a:graphic>
          </wp:inline>
        </w:drawing>
      </w:r>
      <w:r>
        <w:br/>
      </w:r>
      <w:r>
        <w:br/>
      </w:r>
      <w:r>
        <w:br/>
      </w:r>
      <w:r>
        <w:br/>
      </w:r>
      <w:r>
        <w:br/>
      </w:r>
      <w:r>
        <w:br/>
      </w:r>
    </w:p>
    <w:sectPr w:rsidRPr="00D174BE" w:rsidR="00C3265E" w:rsidSect="009354C9">
      <w:footerReference w:type="default" r:id="rId12"/>
      <w:headerReference w:type="first" r:id="rId13"/>
      <w:footerReference w:type="first" r:id="rId14"/>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499" w:rsidP="00E0614A" w:rsidRDefault="006D1499" w14:paraId="768FB349" w14:textId="77777777">
      <w:pPr>
        <w:spacing w:after="0" w:line="240" w:lineRule="auto"/>
      </w:pPr>
      <w:r>
        <w:separator/>
      </w:r>
    </w:p>
  </w:endnote>
  <w:endnote w:type="continuationSeparator" w:id="0">
    <w:p w:rsidR="006D1499" w:rsidP="00E0614A" w:rsidRDefault="006D1499" w14:paraId="3BD701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Cambria"/>
    <w:panose1 w:val="020B0502040504020204"/>
    <w:charset w:val="00"/>
    <w:family w:val="swiss"/>
    <w:pitch w:val="variable"/>
    <w:sig w:usb0="E00002FF" w:usb1="4000201F" w:usb2="08000029" w:usb3="00000000" w:csb0="0000019F" w:csb1="00000000"/>
  </w:font>
  <w:font w:name="Montserrat">
    <w:panose1 w:val="00000800000000000000"/>
    <w:charset w:val="00"/>
    <w:family w:val="modern"/>
    <w:notTrueType/>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614A" w:rsidP="00D47AF5" w:rsidRDefault="00D47AF5" w14:paraId="42E1A50A" w14:textId="3038641B">
    <w:pPr>
      <w:pStyle w:val="Footer"/>
      <w:jc w:val="left"/>
    </w:pPr>
    <w:r w:rsidRPr="00D47AF5">
      <w:rPr>
        <w:noProof/>
        <w:sz w:val="18"/>
        <w:szCs w:val="20"/>
      </w:rPr>
      <w:drawing>
        <wp:anchor distT="0" distB="0" distL="114300" distR="114300" simplePos="0" relativeHeight="251662336" behindDoc="0" locked="0" layoutInCell="1" allowOverlap="1" wp14:anchorId="690BF32B" wp14:editId="3FC54F69">
          <wp:simplePos x="0" y="0"/>
          <wp:positionH relativeFrom="margin">
            <wp:align>center</wp:align>
          </wp:positionH>
          <wp:positionV relativeFrom="paragraph">
            <wp:posOffset>10795</wp:posOffset>
          </wp:positionV>
          <wp:extent cx="296545" cy="155575"/>
          <wp:effectExtent l="0" t="0" r="8255" b="0"/>
          <wp:wrapSquare wrapText="bothSides"/>
          <wp:docPr id="769749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93550" name="Picture 1359793550"/>
                  <pic:cNvPicPr/>
                </pic:nvPicPr>
                <pic:blipFill>
                  <a:blip r:embed="rId1">
                    <a:extLst>
                      <a:ext uri="{28A0092B-C50C-407E-A947-70E740481C1C}">
                        <a14:useLocalDpi xmlns:a14="http://schemas.microsoft.com/office/drawing/2010/main" val="0"/>
                      </a:ext>
                    </a:extLst>
                  </a:blip>
                  <a:stretch>
                    <a:fillRect/>
                  </a:stretch>
                </pic:blipFill>
                <pic:spPr>
                  <a:xfrm>
                    <a:off x="0" y="0"/>
                    <a:ext cx="296545" cy="155575"/>
                  </a:xfrm>
                  <a:prstGeom prst="rect">
                    <a:avLst/>
                  </a:prstGeom>
                </pic:spPr>
              </pic:pic>
            </a:graphicData>
          </a:graphic>
        </wp:anchor>
      </w:drawing>
    </w:r>
    <w:r w:rsidRPr="00D47AF5">
      <w:rPr>
        <w:sz w:val="18"/>
        <w:szCs w:val="20"/>
      </w:rPr>
      <w:t>HR for BC Agriculture Program</w:t>
    </w:r>
    <w:r w:rsidR="008D04B8">
      <w:ptab w:alignment="center" w:relativeTo="margin" w:leader="none"/>
    </w:r>
    <w:r w:rsidR="008D04B8">
      <w:ptab w:alignment="right" w:relativeTo="margin" w:leader="none"/>
    </w:r>
    <w:r w:rsidR="009354C9">
      <w:fldChar w:fldCharType="begin"/>
    </w:r>
    <w:r w:rsidR="009354C9">
      <w:instrText xml:space="preserve"> PAGE   \* MERGEFORMAT </w:instrText>
    </w:r>
    <w:r w:rsidR="009354C9">
      <w:fldChar w:fldCharType="separate"/>
    </w:r>
    <w:r w:rsidR="009354C9">
      <w:rPr>
        <w:noProof/>
      </w:rPr>
      <w:t>1</w:t>
    </w:r>
    <w:r w:rsidR="009354C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4C9" w:rsidP="007742F4" w:rsidRDefault="007742F4" w14:paraId="4AEAB7D6" w14:textId="6EDCF608">
    <w:pPr>
      <w:pStyle w:val="Footer"/>
      <w:jc w:val="left"/>
    </w:pPr>
    <w:r w:rsidRPr="00D47AF5">
      <w:rPr>
        <w:sz w:val="18"/>
        <w:szCs w:val="20"/>
      </w:rPr>
      <w:t>HR</w:t>
    </w:r>
    <w:r w:rsidRPr="00D47AF5" w:rsidR="00D47AF5">
      <w:rPr>
        <w:sz w:val="18"/>
        <w:szCs w:val="20"/>
      </w:rPr>
      <w:t xml:space="preserve"> for BC Agriculture Program</w:t>
    </w:r>
    <w:r w:rsidR="009354C9">
      <w:ptab w:alignment="center" w:relativeTo="margin" w:leader="none"/>
    </w:r>
    <w:r w:rsidR="009354C9">
      <w:ptab w:alignment="right" w:relativeTo="margin" w:leader="none"/>
    </w:r>
    <w:r w:rsidR="009354C9">
      <w:fldChar w:fldCharType="begin"/>
    </w:r>
    <w:r w:rsidR="009354C9">
      <w:instrText xml:space="preserve"> PAGE   \* MERGEFORMAT </w:instrText>
    </w:r>
    <w:r w:rsidR="009354C9">
      <w:fldChar w:fldCharType="separate"/>
    </w:r>
    <w:r w:rsidR="009354C9">
      <w:rPr>
        <w:noProof/>
      </w:rPr>
      <w:t>1</w:t>
    </w:r>
    <w:r w:rsidR="009354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499" w:rsidP="00E0614A" w:rsidRDefault="006D1499" w14:paraId="76657178" w14:textId="77777777">
      <w:pPr>
        <w:spacing w:after="0" w:line="240" w:lineRule="auto"/>
      </w:pPr>
      <w:r>
        <w:separator/>
      </w:r>
    </w:p>
  </w:footnote>
  <w:footnote w:type="continuationSeparator" w:id="0">
    <w:p w:rsidR="006D1499" w:rsidP="00E0614A" w:rsidRDefault="006D1499" w14:paraId="35BEC2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1BF" w:rsidRDefault="00F211BF" w14:paraId="54237218" w14:textId="57805322">
    <w:pPr>
      <w:pStyle w:val="Header"/>
    </w:pPr>
    <w:r>
      <w:t>COMPANY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D09"/>
    <w:multiLevelType w:val="hybridMultilevel"/>
    <w:tmpl w:val="F500ACC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28E35833"/>
    <w:multiLevelType w:val="hybridMultilevel"/>
    <w:tmpl w:val="19B20F2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F5D3E"/>
    <w:multiLevelType w:val="hybridMultilevel"/>
    <w:tmpl w:val="AEEE6B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2163A8"/>
    <w:multiLevelType w:val="hybridMultilevel"/>
    <w:tmpl w:val="BADE8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27690160">
    <w:abstractNumId w:val="1"/>
  </w:num>
  <w:num w:numId="2" w16cid:durableId="1766265219">
    <w:abstractNumId w:val="0"/>
  </w:num>
  <w:num w:numId="3" w16cid:durableId="1454786131">
    <w:abstractNumId w:val="2"/>
  </w:num>
  <w:num w:numId="4" w16cid:durableId="38333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F"/>
    <w:rsid w:val="00030584"/>
    <w:rsid w:val="000C357B"/>
    <w:rsid w:val="00123B0F"/>
    <w:rsid w:val="00157D76"/>
    <w:rsid w:val="001D5BDC"/>
    <w:rsid w:val="002264F7"/>
    <w:rsid w:val="002420C1"/>
    <w:rsid w:val="00284F84"/>
    <w:rsid w:val="002A461E"/>
    <w:rsid w:val="00312C89"/>
    <w:rsid w:val="00321DD6"/>
    <w:rsid w:val="003547D7"/>
    <w:rsid w:val="00390258"/>
    <w:rsid w:val="00426AC8"/>
    <w:rsid w:val="004E5A85"/>
    <w:rsid w:val="004F7F75"/>
    <w:rsid w:val="0055368E"/>
    <w:rsid w:val="00585531"/>
    <w:rsid w:val="005879AF"/>
    <w:rsid w:val="005D300E"/>
    <w:rsid w:val="0060548F"/>
    <w:rsid w:val="006D1499"/>
    <w:rsid w:val="006F750E"/>
    <w:rsid w:val="007026B6"/>
    <w:rsid w:val="007727EE"/>
    <w:rsid w:val="007742F4"/>
    <w:rsid w:val="007743E6"/>
    <w:rsid w:val="007B3A17"/>
    <w:rsid w:val="007B60BF"/>
    <w:rsid w:val="007D641C"/>
    <w:rsid w:val="008076A6"/>
    <w:rsid w:val="00853A47"/>
    <w:rsid w:val="00882BA6"/>
    <w:rsid w:val="008D04B8"/>
    <w:rsid w:val="009040A2"/>
    <w:rsid w:val="009354C9"/>
    <w:rsid w:val="0095386D"/>
    <w:rsid w:val="009C7DD2"/>
    <w:rsid w:val="00A80680"/>
    <w:rsid w:val="00A80E6F"/>
    <w:rsid w:val="00B33A92"/>
    <w:rsid w:val="00B37783"/>
    <w:rsid w:val="00C3265E"/>
    <w:rsid w:val="00D174BE"/>
    <w:rsid w:val="00D47AF5"/>
    <w:rsid w:val="00D677EC"/>
    <w:rsid w:val="00E00424"/>
    <w:rsid w:val="00E0614A"/>
    <w:rsid w:val="00E50F4C"/>
    <w:rsid w:val="00F211BF"/>
    <w:rsid w:val="00F30901"/>
    <w:rsid w:val="00F35DE5"/>
    <w:rsid w:val="00F445C9"/>
    <w:rsid w:val="00F96025"/>
    <w:rsid w:val="00FC62BE"/>
    <w:rsid w:val="325D8751"/>
    <w:rsid w:val="79CC59F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8F5F"/>
  <w15:chartTrackingRefBased/>
  <w15:docId w15:val="{ACA19322-30BF-4DF6-9EF9-C0DF8BF8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00E"/>
    <w:pPr>
      <w:jc w:val="both"/>
    </w:pPr>
    <w:rPr>
      <w:rFonts w:ascii="Noto Sans" w:hAnsi="Noto Sans"/>
      <w:sz w:val="20"/>
    </w:rPr>
  </w:style>
  <w:style w:type="paragraph" w:styleId="Heading1">
    <w:name w:val="heading 1"/>
    <w:basedOn w:val="Normal"/>
    <w:next w:val="Normal"/>
    <w:link w:val="Heading1Char"/>
    <w:uiPriority w:val="9"/>
    <w:qFormat/>
    <w:rsid w:val="005D300E"/>
    <w:pPr>
      <w:keepNext/>
      <w:keepLines/>
      <w:spacing w:before="240" w:after="40" w:line="240" w:lineRule="auto"/>
      <w:outlineLvl w:val="0"/>
    </w:pPr>
    <w:rPr>
      <w:rFonts w:ascii="Montserrat" w:hAnsi="Montserrat" w:eastAsiaTheme="majorEastAsia" w:cstheme="majorBidi"/>
      <w:b/>
      <w:color w:val="6D8237"/>
      <w:sz w:val="28"/>
      <w:szCs w:val="36"/>
      <w:lang w:val="en-US"/>
    </w:rPr>
  </w:style>
  <w:style w:type="paragraph" w:styleId="Heading2">
    <w:name w:val="heading 2"/>
    <w:basedOn w:val="Normal"/>
    <w:next w:val="Normal"/>
    <w:link w:val="Heading2Char"/>
    <w:uiPriority w:val="9"/>
    <w:unhideWhenUsed/>
    <w:qFormat/>
    <w:rsid w:val="005D300E"/>
    <w:pPr>
      <w:keepNext/>
      <w:keepLines/>
      <w:spacing w:before="40" w:after="0" w:line="240" w:lineRule="auto"/>
      <w:outlineLvl w:val="1"/>
    </w:pPr>
    <w:rPr>
      <w:rFonts w:ascii="Montserrat" w:hAnsi="Montserrat" w:eastAsiaTheme="majorEastAsia" w:cstheme="majorBidi"/>
      <w:b/>
      <w:color w:val="577483"/>
      <w:sz w:val="24"/>
      <w:szCs w:val="32"/>
      <w:lang w:val="en-US"/>
    </w:rPr>
  </w:style>
  <w:style w:type="paragraph" w:styleId="Heading3">
    <w:name w:val="heading 3"/>
    <w:basedOn w:val="Normal"/>
    <w:next w:val="Normal"/>
    <w:link w:val="Heading3Char"/>
    <w:uiPriority w:val="9"/>
    <w:unhideWhenUsed/>
    <w:qFormat/>
    <w:rsid w:val="005D300E"/>
    <w:pPr>
      <w:keepNext/>
      <w:keepLines/>
      <w:spacing w:before="40" w:after="0" w:line="240" w:lineRule="auto"/>
      <w:outlineLvl w:val="2"/>
    </w:pPr>
    <w:rPr>
      <w:rFonts w:ascii="Montserrat" w:hAnsi="Montserrat" w:cs="Noto Sans" w:eastAsiaTheme="majorEastAsia"/>
      <w:b/>
      <w:color w:val="824737" w:themeColor="accent5"/>
      <w:sz w:val="22"/>
      <w:szCs w:val="24"/>
      <w:lang w:val="en-US"/>
    </w:rPr>
  </w:style>
  <w:style w:type="paragraph" w:styleId="Heading4">
    <w:name w:val="heading 4"/>
    <w:basedOn w:val="Normal"/>
    <w:next w:val="Normal"/>
    <w:link w:val="Heading4Char"/>
    <w:uiPriority w:val="9"/>
    <w:unhideWhenUsed/>
    <w:qFormat/>
    <w:rsid w:val="005D300E"/>
    <w:pPr>
      <w:keepNext/>
      <w:keepLines/>
      <w:spacing w:before="40" w:after="0"/>
      <w:outlineLvl w:val="3"/>
    </w:pPr>
    <w:rPr>
      <w:rFonts w:eastAsiaTheme="majorEastAsia" w:cstheme="majorBidi"/>
      <w:b/>
      <w:szCs w:val="24"/>
    </w:rPr>
  </w:style>
  <w:style w:type="paragraph" w:styleId="Heading5">
    <w:name w:val="heading 5"/>
    <w:basedOn w:val="Normal"/>
    <w:next w:val="Normal"/>
    <w:link w:val="Heading5Char"/>
    <w:uiPriority w:val="9"/>
    <w:semiHidden/>
    <w:unhideWhenUsed/>
    <w:qFormat/>
    <w:rsid w:val="005D300E"/>
    <w:pPr>
      <w:keepNext/>
      <w:keepLines/>
      <w:spacing w:before="40" w:after="0"/>
      <w:outlineLvl w:val="4"/>
    </w:pPr>
    <w:rPr>
      <w:rFonts w:eastAsiaTheme="majorEastAsia" w:cstheme="majorBidi"/>
      <w:caps/>
      <w:color w:val="516129" w:themeColor="accent1" w:themeShade="BF"/>
    </w:rPr>
  </w:style>
  <w:style w:type="paragraph" w:styleId="Heading6">
    <w:name w:val="heading 6"/>
    <w:basedOn w:val="Normal"/>
    <w:next w:val="Normal"/>
    <w:link w:val="Heading6Char"/>
    <w:uiPriority w:val="9"/>
    <w:semiHidden/>
    <w:unhideWhenUsed/>
    <w:qFormat/>
    <w:rsid w:val="005D300E"/>
    <w:pPr>
      <w:keepNext/>
      <w:keepLines/>
      <w:spacing w:before="40" w:after="0"/>
      <w:outlineLvl w:val="5"/>
    </w:pPr>
    <w:rPr>
      <w:rFonts w:asciiTheme="majorHAnsi" w:hAnsiTheme="majorHAnsi" w:eastAsiaTheme="majorEastAsia" w:cstheme="majorBidi"/>
      <w:i/>
      <w:iCs/>
      <w:caps/>
      <w:color w:val="36411B" w:themeColor="accent1" w:themeShade="80"/>
    </w:rPr>
  </w:style>
  <w:style w:type="paragraph" w:styleId="Heading7">
    <w:name w:val="heading 7"/>
    <w:basedOn w:val="Normal"/>
    <w:next w:val="Normal"/>
    <w:link w:val="Heading7Char"/>
    <w:uiPriority w:val="9"/>
    <w:semiHidden/>
    <w:unhideWhenUsed/>
    <w:qFormat/>
    <w:rsid w:val="005D300E"/>
    <w:pPr>
      <w:keepNext/>
      <w:keepLines/>
      <w:spacing w:before="40" w:after="0"/>
      <w:outlineLvl w:val="6"/>
    </w:pPr>
    <w:rPr>
      <w:rFonts w:asciiTheme="majorHAnsi" w:hAnsiTheme="majorHAnsi" w:eastAsiaTheme="majorEastAsia" w:cstheme="majorBidi"/>
      <w:b/>
      <w:bCs/>
      <w:color w:val="36411B" w:themeColor="accent1" w:themeShade="80"/>
    </w:rPr>
  </w:style>
  <w:style w:type="paragraph" w:styleId="Heading8">
    <w:name w:val="heading 8"/>
    <w:basedOn w:val="Normal"/>
    <w:next w:val="Normal"/>
    <w:link w:val="Heading8Char"/>
    <w:uiPriority w:val="9"/>
    <w:semiHidden/>
    <w:unhideWhenUsed/>
    <w:qFormat/>
    <w:rsid w:val="005D300E"/>
    <w:pPr>
      <w:keepNext/>
      <w:keepLines/>
      <w:spacing w:before="40" w:after="0"/>
      <w:outlineLvl w:val="7"/>
    </w:pPr>
    <w:rPr>
      <w:rFonts w:asciiTheme="majorHAnsi" w:hAnsiTheme="majorHAnsi" w:eastAsiaTheme="majorEastAsia" w:cstheme="majorBidi"/>
      <w:b/>
      <w:bCs/>
      <w:i/>
      <w:iCs/>
      <w:color w:val="36411B" w:themeColor="accent1" w:themeShade="80"/>
    </w:rPr>
  </w:style>
  <w:style w:type="paragraph" w:styleId="Heading9">
    <w:name w:val="heading 9"/>
    <w:basedOn w:val="Normal"/>
    <w:next w:val="Normal"/>
    <w:link w:val="Heading9Char"/>
    <w:uiPriority w:val="9"/>
    <w:semiHidden/>
    <w:unhideWhenUsed/>
    <w:qFormat/>
    <w:rsid w:val="005D300E"/>
    <w:pPr>
      <w:keepNext/>
      <w:keepLines/>
      <w:spacing w:before="40" w:after="0"/>
      <w:outlineLvl w:val="8"/>
    </w:pPr>
    <w:rPr>
      <w:rFonts w:asciiTheme="majorHAnsi" w:hAnsiTheme="majorHAnsi" w:eastAsiaTheme="majorEastAsia" w:cstheme="majorBidi"/>
      <w:i/>
      <w:iCs/>
      <w:color w:val="36411B"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300E"/>
    <w:rPr>
      <w:rFonts w:ascii="Montserrat" w:hAnsi="Montserrat" w:eastAsiaTheme="majorEastAsia" w:cstheme="majorBidi"/>
      <w:b/>
      <w:color w:val="6D8237"/>
      <w:sz w:val="28"/>
      <w:szCs w:val="36"/>
      <w:lang w:val="en-US"/>
    </w:rPr>
  </w:style>
  <w:style w:type="character" w:styleId="Heading2Char" w:customStyle="1">
    <w:name w:val="Heading 2 Char"/>
    <w:basedOn w:val="DefaultParagraphFont"/>
    <w:link w:val="Heading2"/>
    <w:uiPriority w:val="9"/>
    <w:rsid w:val="005D300E"/>
    <w:rPr>
      <w:rFonts w:ascii="Montserrat" w:hAnsi="Montserrat" w:eastAsiaTheme="majorEastAsia" w:cstheme="majorBidi"/>
      <w:b/>
      <w:color w:val="577483"/>
      <w:sz w:val="24"/>
      <w:szCs w:val="32"/>
      <w:lang w:val="en-US"/>
    </w:rPr>
  </w:style>
  <w:style w:type="character" w:styleId="Heading3Char" w:customStyle="1">
    <w:name w:val="Heading 3 Char"/>
    <w:basedOn w:val="DefaultParagraphFont"/>
    <w:link w:val="Heading3"/>
    <w:uiPriority w:val="9"/>
    <w:rsid w:val="005D300E"/>
    <w:rPr>
      <w:rFonts w:ascii="Montserrat" w:hAnsi="Montserrat" w:cs="Noto Sans" w:eastAsiaTheme="majorEastAsia"/>
      <w:b/>
      <w:color w:val="824737" w:themeColor="accent5"/>
      <w:szCs w:val="24"/>
      <w:lang w:val="en-US"/>
    </w:rPr>
  </w:style>
  <w:style w:type="character" w:styleId="Heading4Char" w:customStyle="1">
    <w:name w:val="Heading 4 Char"/>
    <w:basedOn w:val="DefaultParagraphFont"/>
    <w:link w:val="Heading4"/>
    <w:uiPriority w:val="9"/>
    <w:rsid w:val="005D300E"/>
    <w:rPr>
      <w:rFonts w:ascii="Noto Sans" w:hAnsi="Noto Sans" w:eastAsiaTheme="majorEastAsia" w:cstheme="majorBidi"/>
      <w:b/>
      <w:sz w:val="20"/>
      <w:szCs w:val="24"/>
    </w:rPr>
  </w:style>
  <w:style w:type="character" w:styleId="Heading5Char" w:customStyle="1">
    <w:name w:val="Heading 5 Char"/>
    <w:basedOn w:val="DefaultParagraphFont"/>
    <w:link w:val="Heading5"/>
    <w:uiPriority w:val="9"/>
    <w:semiHidden/>
    <w:rsid w:val="005D300E"/>
    <w:rPr>
      <w:rFonts w:ascii="Noto Sans" w:hAnsi="Noto Sans" w:eastAsiaTheme="majorEastAsia" w:cstheme="majorBidi"/>
      <w:caps/>
      <w:color w:val="516129" w:themeColor="accent1" w:themeShade="BF"/>
      <w:sz w:val="20"/>
    </w:rPr>
  </w:style>
  <w:style w:type="character" w:styleId="Heading6Char" w:customStyle="1">
    <w:name w:val="Heading 6 Char"/>
    <w:basedOn w:val="DefaultParagraphFont"/>
    <w:link w:val="Heading6"/>
    <w:uiPriority w:val="9"/>
    <w:semiHidden/>
    <w:rsid w:val="005D300E"/>
    <w:rPr>
      <w:rFonts w:asciiTheme="majorHAnsi" w:hAnsiTheme="majorHAnsi" w:eastAsiaTheme="majorEastAsia" w:cstheme="majorBidi"/>
      <w:i/>
      <w:iCs/>
      <w:caps/>
      <w:color w:val="36411B" w:themeColor="accent1" w:themeShade="80"/>
      <w:sz w:val="20"/>
    </w:rPr>
  </w:style>
  <w:style w:type="character" w:styleId="Heading7Char" w:customStyle="1">
    <w:name w:val="Heading 7 Char"/>
    <w:basedOn w:val="DefaultParagraphFont"/>
    <w:link w:val="Heading7"/>
    <w:uiPriority w:val="9"/>
    <w:semiHidden/>
    <w:rsid w:val="005D300E"/>
    <w:rPr>
      <w:rFonts w:asciiTheme="majorHAnsi" w:hAnsiTheme="majorHAnsi" w:eastAsiaTheme="majorEastAsia" w:cstheme="majorBidi"/>
      <w:b/>
      <w:bCs/>
      <w:color w:val="36411B" w:themeColor="accent1" w:themeShade="80"/>
      <w:sz w:val="20"/>
    </w:rPr>
  </w:style>
  <w:style w:type="character" w:styleId="Heading8Char" w:customStyle="1">
    <w:name w:val="Heading 8 Char"/>
    <w:basedOn w:val="DefaultParagraphFont"/>
    <w:link w:val="Heading8"/>
    <w:uiPriority w:val="9"/>
    <w:semiHidden/>
    <w:rsid w:val="005D300E"/>
    <w:rPr>
      <w:rFonts w:asciiTheme="majorHAnsi" w:hAnsiTheme="majorHAnsi" w:eastAsiaTheme="majorEastAsia" w:cstheme="majorBidi"/>
      <w:b/>
      <w:bCs/>
      <w:i/>
      <w:iCs/>
      <w:color w:val="36411B" w:themeColor="accent1" w:themeShade="80"/>
      <w:sz w:val="20"/>
    </w:rPr>
  </w:style>
  <w:style w:type="character" w:styleId="Heading9Char" w:customStyle="1">
    <w:name w:val="Heading 9 Char"/>
    <w:basedOn w:val="DefaultParagraphFont"/>
    <w:link w:val="Heading9"/>
    <w:uiPriority w:val="9"/>
    <w:semiHidden/>
    <w:rsid w:val="005D300E"/>
    <w:rPr>
      <w:rFonts w:asciiTheme="majorHAnsi" w:hAnsiTheme="majorHAnsi" w:eastAsiaTheme="majorEastAsia" w:cstheme="majorBidi"/>
      <w:i/>
      <w:iCs/>
      <w:color w:val="36411B" w:themeColor="accent1" w:themeShade="80"/>
      <w:sz w:val="20"/>
    </w:rPr>
  </w:style>
  <w:style w:type="paragraph" w:styleId="Title">
    <w:name w:val="Title"/>
    <w:basedOn w:val="Normal"/>
    <w:next w:val="Normal"/>
    <w:link w:val="TitleChar"/>
    <w:uiPriority w:val="10"/>
    <w:qFormat/>
    <w:rsid w:val="005D300E"/>
    <w:pPr>
      <w:spacing w:after="0" w:line="204" w:lineRule="auto"/>
      <w:contextualSpacing/>
      <w:jc w:val="left"/>
    </w:pPr>
    <w:rPr>
      <w:rFonts w:ascii="Montserrat" w:hAnsi="Montserrat" w:eastAsiaTheme="majorEastAsia" w:cstheme="majorBidi"/>
      <w:b/>
      <w:bCs/>
      <w:spacing w:val="-15"/>
      <w:sz w:val="40"/>
      <w:szCs w:val="72"/>
      <w:lang w:val="en-US"/>
    </w:rPr>
  </w:style>
  <w:style w:type="character" w:styleId="TitleChar" w:customStyle="1">
    <w:name w:val="Title Char"/>
    <w:basedOn w:val="DefaultParagraphFont"/>
    <w:link w:val="Title"/>
    <w:uiPriority w:val="10"/>
    <w:rsid w:val="005D300E"/>
    <w:rPr>
      <w:rFonts w:ascii="Montserrat" w:hAnsi="Montserrat" w:eastAsiaTheme="majorEastAsia" w:cstheme="majorBidi"/>
      <w:b/>
      <w:bCs/>
      <w:spacing w:val="-15"/>
      <w:sz w:val="40"/>
      <w:szCs w:val="72"/>
      <w:lang w:val="en-US"/>
    </w:rPr>
  </w:style>
  <w:style w:type="paragraph" w:styleId="Subtitle">
    <w:name w:val="Subtitle"/>
    <w:basedOn w:val="Normal"/>
    <w:next w:val="Normal"/>
    <w:link w:val="SubtitleChar"/>
    <w:uiPriority w:val="11"/>
    <w:qFormat/>
    <w:rsid w:val="005D300E"/>
    <w:pPr>
      <w:numPr>
        <w:ilvl w:val="1"/>
      </w:numPr>
      <w:spacing w:after="240" w:line="240" w:lineRule="auto"/>
    </w:pPr>
    <w:rPr>
      <w:rFonts w:ascii="Montserrat" w:hAnsi="Montserrat" w:eastAsiaTheme="majorEastAsia" w:cstheme="majorBidi"/>
      <w:color w:val="6D8237" w:themeColor="accent1"/>
      <w:sz w:val="28"/>
      <w:szCs w:val="28"/>
    </w:rPr>
  </w:style>
  <w:style w:type="character" w:styleId="SubtitleChar" w:customStyle="1">
    <w:name w:val="Subtitle Char"/>
    <w:basedOn w:val="DefaultParagraphFont"/>
    <w:link w:val="Subtitle"/>
    <w:uiPriority w:val="11"/>
    <w:rsid w:val="005D300E"/>
    <w:rPr>
      <w:rFonts w:ascii="Montserrat" w:hAnsi="Montserrat" w:eastAsiaTheme="majorEastAsia" w:cstheme="majorBidi"/>
      <w:color w:val="6D8237" w:themeColor="accent1"/>
      <w:sz w:val="28"/>
      <w:szCs w:val="28"/>
    </w:rPr>
  </w:style>
  <w:style w:type="paragraph" w:styleId="ListParagraph">
    <w:name w:val="List Paragraph"/>
    <w:basedOn w:val="Normal"/>
    <w:uiPriority w:val="34"/>
    <w:qFormat/>
    <w:rsid w:val="005D300E"/>
    <w:pPr>
      <w:ind w:left="720"/>
      <w:contextualSpacing/>
    </w:pPr>
  </w:style>
  <w:style w:type="paragraph" w:styleId="Quote">
    <w:name w:val="Quote"/>
    <w:basedOn w:val="Normal"/>
    <w:next w:val="Normal"/>
    <w:link w:val="QuoteChar"/>
    <w:uiPriority w:val="29"/>
    <w:qFormat/>
    <w:rsid w:val="005D300E"/>
    <w:pPr>
      <w:spacing w:before="120" w:after="120"/>
      <w:ind w:left="720"/>
    </w:pPr>
    <w:rPr>
      <w:color w:val="425762" w:themeColor="text2"/>
      <w:sz w:val="24"/>
      <w:szCs w:val="24"/>
    </w:rPr>
  </w:style>
  <w:style w:type="character" w:styleId="QuoteChar" w:customStyle="1">
    <w:name w:val="Quote Char"/>
    <w:basedOn w:val="DefaultParagraphFont"/>
    <w:link w:val="Quote"/>
    <w:uiPriority w:val="29"/>
    <w:rsid w:val="005D300E"/>
    <w:rPr>
      <w:rFonts w:ascii="Noto Sans" w:hAnsi="Noto Sans"/>
      <w:color w:val="425762" w:themeColor="text2"/>
      <w:sz w:val="24"/>
      <w:szCs w:val="24"/>
    </w:rPr>
  </w:style>
  <w:style w:type="paragraph" w:styleId="IntenseQuote">
    <w:name w:val="Intense Quote"/>
    <w:basedOn w:val="Normal"/>
    <w:next w:val="Normal"/>
    <w:link w:val="IntenseQuoteChar"/>
    <w:uiPriority w:val="30"/>
    <w:qFormat/>
    <w:rsid w:val="005D300E"/>
    <w:pPr>
      <w:spacing w:before="100" w:beforeAutospacing="1" w:after="240" w:line="240" w:lineRule="auto"/>
      <w:ind w:left="720"/>
      <w:jc w:val="center"/>
    </w:pPr>
    <w:rPr>
      <w:rFonts w:ascii="Montserrat" w:hAnsi="Montserrat" w:eastAsiaTheme="majorEastAsia" w:cstheme="majorBidi"/>
      <w:color w:val="577483" w:themeColor="accent2"/>
      <w:spacing w:val="-6"/>
      <w:sz w:val="22"/>
      <w:szCs w:val="32"/>
    </w:rPr>
  </w:style>
  <w:style w:type="character" w:styleId="IntenseQuoteChar" w:customStyle="1">
    <w:name w:val="Intense Quote Char"/>
    <w:basedOn w:val="DefaultParagraphFont"/>
    <w:link w:val="IntenseQuote"/>
    <w:uiPriority w:val="30"/>
    <w:rsid w:val="005D300E"/>
    <w:rPr>
      <w:rFonts w:ascii="Montserrat" w:hAnsi="Montserrat" w:eastAsiaTheme="majorEastAsia" w:cstheme="majorBidi"/>
      <w:color w:val="577483" w:themeColor="accent2"/>
      <w:spacing w:val="-6"/>
      <w:szCs w:val="32"/>
    </w:rPr>
  </w:style>
  <w:style w:type="character" w:styleId="IntenseEmphasis">
    <w:name w:val="Intense Emphasis"/>
    <w:basedOn w:val="DefaultParagraphFont"/>
    <w:uiPriority w:val="21"/>
    <w:qFormat/>
    <w:rsid w:val="005D300E"/>
    <w:rPr>
      <w:b/>
      <w:bCs/>
      <w:i/>
      <w:iCs/>
    </w:rPr>
  </w:style>
  <w:style w:type="character" w:styleId="IntenseReference">
    <w:name w:val="Intense Reference"/>
    <w:basedOn w:val="DefaultParagraphFont"/>
    <w:uiPriority w:val="32"/>
    <w:qFormat/>
    <w:rsid w:val="005D300E"/>
    <w:rPr>
      <w:b/>
      <w:bCs/>
      <w:smallCaps/>
      <w:color w:val="425762" w:themeColor="text2"/>
      <w:u w:val="single"/>
    </w:rPr>
  </w:style>
  <w:style w:type="table" w:styleId="TableGridLight">
    <w:name w:val="Grid Table Light"/>
    <w:basedOn w:val="TableNormal"/>
    <w:uiPriority w:val="40"/>
    <w:rsid w:val="001D5BD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Sample" w:customStyle="1">
    <w:name w:val="Table Sample"/>
    <w:basedOn w:val="TableNormal"/>
    <w:uiPriority w:val="99"/>
    <w:rsid w:val="007743E6"/>
    <w:pPr>
      <w:spacing w:after="0" w:line="240" w:lineRule="auto"/>
    </w:pPr>
    <w:rPr>
      <w:rFonts w:ascii="Noto Sans" w:hAnsi="Noto Sans"/>
      <w:sz w:val="20"/>
    </w:rPr>
    <w:tblPr>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tblPr>
    <w:tcPr>
      <w:shd w:val="clear" w:color="auto" w:fill="auto"/>
      <w:vAlign w:val="center"/>
    </w:tcPr>
    <w:tblStylePr w:type="firstRow">
      <w:rPr>
        <w:b/>
        <w:color w:val="FFFFFF" w:themeColor="background1"/>
      </w:rPr>
      <w:tblPr/>
      <w:tcPr>
        <w:shd w:val="clear" w:color="auto" w:fill="425762" w:themeFill="text2"/>
      </w:tcPr>
    </w:tblStylePr>
  </w:style>
  <w:style w:type="paragraph" w:styleId="Caption">
    <w:name w:val="caption"/>
    <w:basedOn w:val="Normal"/>
    <w:next w:val="Normal"/>
    <w:uiPriority w:val="35"/>
    <w:unhideWhenUsed/>
    <w:qFormat/>
    <w:rsid w:val="005D300E"/>
    <w:pPr>
      <w:spacing w:after="0" w:line="240" w:lineRule="auto"/>
    </w:pPr>
    <w:rPr>
      <w:b/>
      <w:bCs/>
    </w:rPr>
  </w:style>
  <w:style w:type="character" w:styleId="Strong">
    <w:name w:val="Strong"/>
    <w:basedOn w:val="DefaultParagraphFont"/>
    <w:uiPriority w:val="22"/>
    <w:qFormat/>
    <w:rsid w:val="005D300E"/>
    <w:rPr>
      <w:b/>
      <w:bCs/>
    </w:rPr>
  </w:style>
  <w:style w:type="character" w:styleId="Emphasis">
    <w:name w:val="Emphasis"/>
    <w:basedOn w:val="DefaultParagraphFont"/>
    <w:uiPriority w:val="20"/>
    <w:qFormat/>
    <w:rsid w:val="005D300E"/>
    <w:rPr>
      <w:i/>
      <w:iCs/>
    </w:rPr>
  </w:style>
  <w:style w:type="paragraph" w:styleId="NoSpacing">
    <w:name w:val="No Spacing"/>
    <w:uiPriority w:val="1"/>
    <w:qFormat/>
    <w:rsid w:val="005D300E"/>
    <w:pPr>
      <w:spacing w:after="0" w:line="240" w:lineRule="auto"/>
      <w:jc w:val="both"/>
    </w:pPr>
    <w:rPr>
      <w:rFonts w:ascii="Noto Sans" w:hAnsi="Noto Sans"/>
      <w:sz w:val="20"/>
    </w:rPr>
  </w:style>
  <w:style w:type="character" w:styleId="SubtleEmphasis">
    <w:name w:val="Subtle Emphasis"/>
    <w:basedOn w:val="DefaultParagraphFont"/>
    <w:uiPriority w:val="19"/>
    <w:qFormat/>
    <w:rsid w:val="005D300E"/>
    <w:rPr>
      <w:i/>
      <w:iCs/>
      <w:color w:val="595959" w:themeColor="text1" w:themeTint="A6"/>
    </w:rPr>
  </w:style>
  <w:style w:type="character" w:styleId="SubtleReference">
    <w:name w:val="Subtle Reference"/>
    <w:basedOn w:val="DefaultParagraphFont"/>
    <w:uiPriority w:val="31"/>
    <w:qFormat/>
    <w:rsid w:val="005D300E"/>
    <w:rPr>
      <w:smallCaps/>
      <w:color w:val="595959" w:themeColor="text1" w:themeTint="A6"/>
      <w:u w:val="none" w:color="7F7F7F" w:themeColor="text1" w:themeTint="80"/>
      <w:bdr w:val="none" w:color="auto" w:sz="0" w:space="0"/>
    </w:rPr>
  </w:style>
  <w:style w:type="character" w:styleId="BookTitle">
    <w:name w:val="Book Title"/>
    <w:basedOn w:val="DefaultParagraphFont"/>
    <w:uiPriority w:val="33"/>
    <w:qFormat/>
    <w:rsid w:val="005D300E"/>
    <w:rPr>
      <w:b/>
      <w:bCs/>
      <w:smallCaps/>
      <w:spacing w:val="10"/>
    </w:rPr>
  </w:style>
  <w:style w:type="paragraph" w:styleId="TOCHeading">
    <w:name w:val="TOC Heading"/>
    <w:basedOn w:val="Heading1"/>
    <w:next w:val="Normal"/>
    <w:uiPriority w:val="39"/>
    <w:unhideWhenUsed/>
    <w:qFormat/>
    <w:rsid w:val="005D300E"/>
    <w:pPr>
      <w:outlineLvl w:val="9"/>
    </w:pPr>
  </w:style>
  <w:style w:type="paragraph" w:styleId="Header">
    <w:name w:val="header"/>
    <w:basedOn w:val="Normal"/>
    <w:link w:val="HeaderChar"/>
    <w:uiPriority w:val="99"/>
    <w:unhideWhenUsed/>
    <w:rsid w:val="00E061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614A"/>
    <w:rPr>
      <w:rFonts w:ascii="Noto Sans" w:hAnsi="Noto Sans"/>
      <w:sz w:val="20"/>
    </w:rPr>
  </w:style>
  <w:style w:type="paragraph" w:styleId="Footer">
    <w:name w:val="footer"/>
    <w:basedOn w:val="Normal"/>
    <w:link w:val="FooterChar"/>
    <w:uiPriority w:val="99"/>
    <w:unhideWhenUsed/>
    <w:rsid w:val="00E061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614A"/>
    <w:rPr>
      <w:rFonts w:ascii="Noto Sans" w:hAnsi="Noto Sans"/>
      <w:sz w:val="20"/>
    </w:rPr>
  </w:style>
  <w:style w:type="character" w:styleId="Hyperlink">
    <w:name w:val="Hyperlink"/>
    <w:basedOn w:val="DefaultParagraphFont"/>
    <w:uiPriority w:val="99"/>
    <w:unhideWhenUsed/>
    <w:rsid w:val="00312C89"/>
    <w:rPr>
      <w:color w:val="6D8237" w:themeColor="hyperlink"/>
      <w:u w:val="single"/>
    </w:rPr>
  </w:style>
  <w:style w:type="character" w:styleId="UnresolvedMention">
    <w:name w:val="Unresolved Mention"/>
    <w:basedOn w:val="DefaultParagraphFont"/>
    <w:uiPriority w:val="99"/>
    <w:semiHidden/>
    <w:unhideWhenUsed/>
    <w:rsid w:val="0031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agsafeb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IAF2026">
  <a:themeElements>
    <a:clrScheme name="IAF Brand Colours">
      <a:dk1>
        <a:sysClr val="windowText" lastClr="000000"/>
      </a:dk1>
      <a:lt1>
        <a:sysClr val="window" lastClr="FFFFFF"/>
      </a:lt1>
      <a:dk2>
        <a:srgbClr val="425762"/>
      </a:dk2>
      <a:lt2>
        <a:srgbClr val="E7E6E6"/>
      </a:lt2>
      <a:accent1>
        <a:srgbClr val="6D8237"/>
      </a:accent1>
      <a:accent2>
        <a:srgbClr val="577483"/>
      </a:accent2>
      <a:accent3>
        <a:srgbClr val="AEBD37"/>
      </a:accent3>
      <a:accent4>
        <a:srgbClr val="82A5C0"/>
      </a:accent4>
      <a:accent5>
        <a:srgbClr val="824737"/>
      </a:accent5>
      <a:accent6>
        <a:srgbClr val="C75E28"/>
      </a:accent6>
      <a:hlink>
        <a:srgbClr val="6D8237"/>
      </a:hlink>
      <a:folHlink>
        <a:srgbClr val="AEBD37"/>
      </a:folHlink>
    </a:clrScheme>
    <a:fontScheme name="IAF Fonts">
      <a:majorFont>
        <a:latin typeface="Montserrat"/>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F2026" id="{A3812E0A-ECE8-452B-A9F5-3DED521F34A6}" vid="{BEF97BAB-CE95-419A-A39E-0895D7FC61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BE5715865BB48B95B41FC4D6878BE" ma:contentTypeVersion="17" ma:contentTypeDescription="Create a new document." ma:contentTypeScope="" ma:versionID="a52d54f270d9a1369f26ef53c9559c99">
  <xsd:schema xmlns:xsd="http://www.w3.org/2001/XMLSchema" xmlns:xs="http://www.w3.org/2001/XMLSchema" xmlns:p="http://schemas.microsoft.com/office/2006/metadata/properties" xmlns:ns2="9a01d0fe-3db2-495b-a2dc-b9ed465da3a1" xmlns:ns3="54708ddb-c658-47be-9ac0-38f2c830b55e" targetNamespace="http://schemas.microsoft.com/office/2006/metadata/properties" ma:root="true" ma:fieldsID="09571e8dfed8339d9c96ef022dbbce4b" ns2:_="" ns3:_="">
    <xsd:import namespace="9a01d0fe-3db2-495b-a2dc-b9ed465da3a1"/>
    <xsd:import namespace="54708ddb-c658-47be-9ac0-38f2c830b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1d0fe-3db2-495b-a2dc-b9ed465da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2dec-921f-41c5-bdb1-5a8e2a62d7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8ddb-c658-47be-9ac0-38f2c830b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eb4453-2b58-4770-8866-ffe936caba31}" ma:internalName="TaxCatchAll" ma:showField="CatchAllData" ma:web="54708ddb-c658-47be-9ac0-38f2c830b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1d0fe-3db2-495b-a2dc-b9ed465da3a1">
      <Terms xmlns="http://schemas.microsoft.com/office/infopath/2007/PartnerControls"/>
    </lcf76f155ced4ddcb4097134ff3c332f>
    <TaxCatchAll xmlns="54708ddb-c658-47be-9ac0-38f2c830b55e" xsi:nil="true"/>
    <Link xmlns="9a01d0fe-3db2-495b-a2dc-b9ed465da3a1">
      <Url xsi:nil="true"/>
      <Description xsi:nil="true"/>
    </Link>
    <SharedWithUsers xmlns="54708ddb-c658-47be-9ac0-38f2c830b55e">
      <UserInfo>
        <DisplayName/>
        <AccountId xsi:nil="true"/>
        <AccountType/>
      </UserInfo>
    </SharedWithUsers>
  </documentManagement>
</p:properties>
</file>

<file path=customXml/itemProps1.xml><?xml version="1.0" encoding="utf-8"?>
<ds:datastoreItem xmlns:ds="http://schemas.openxmlformats.org/officeDocument/2006/customXml" ds:itemID="{26A206BC-1597-49B4-AEB3-863B0A5835B1}">
  <ds:schemaRefs>
    <ds:schemaRef ds:uri="http://schemas.microsoft.com/sharepoint/v3/contenttype/forms"/>
  </ds:schemaRefs>
</ds:datastoreItem>
</file>

<file path=customXml/itemProps2.xml><?xml version="1.0" encoding="utf-8"?>
<ds:datastoreItem xmlns:ds="http://schemas.openxmlformats.org/officeDocument/2006/customXml" ds:itemID="{E1872174-24B2-4DF4-A641-6CB066EB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1d0fe-3db2-495b-a2dc-b9ed465da3a1"/>
    <ds:schemaRef ds:uri="54708ddb-c658-47be-9ac0-38f2c830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4D432-4259-48C4-AD72-85F948B54436}">
  <ds:schemaRefs>
    <ds:schemaRef ds:uri="http://schemas.microsoft.com/office/2006/metadata/properties"/>
    <ds:schemaRef ds:uri="http://schemas.microsoft.com/office/infopath/2007/PartnerControls"/>
    <ds:schemaRef ds:uri="9a01d0fe-3db2-495b-a2dc-b9ed465da3a1"/>
    <ds:schemaRef ds:uri="54708ddb-c658-47be-9ac0-38f2c830b5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Kelsi Stiles</dc:creator>
  <keywords/>
  <dc:description/>
  <lastModifiedBy>Alexa Dantas</lastModifiedBy>
  <revision>17</revision>
  <dcterms:created xsi:type="dcterms:W3CDTF">2026-04-09T16:12:00.0000000Z</dcterms:created>
  <dcterms:modified xsi:type="dcterms:W3CDTF">2026-04-16T18:26:20.1857614Z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0x010100ACCBE5715865BB48B95B41FC4D6878BE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